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EED9" w14:textId="31B0AAE8" w:rsidR="000E4758" w:rsidRPr="009D0A59" w:rsidRDefault="00F02C34" w:rsidP="009D0A59">
      <w:pPr>
        <w:pStyle w:val="Heading2"/>
        <w:rPr>
          <w:color w:val="5C5D60" w:themeColor="accent3" w:themeShade="80"/>
        </w:rPr>
      </w:pPr>
      <w:r w:rsidRPr="008F0E60">
        <w:rPr>
          <w:color w:val="5C5D60" w:themeColor="accent3" w:themeShade="80"/>
        </w:rPr>
        <w:t xml:space="preserve">FEMA FACT SHEET </w:t>
      </w:r>
    </w:p>
    <w:p w14:paraId="057D5AC4" w14:textId="42E0A9D0" w:rsidR="009D0A59" w:rsidRDefault="009D0A59" w:rsidP="008F2B24">
      <w:pPr>
        <w:pStyle w:val="Heading1-BluewithLine"/>
        <w:spacing w:line="240" w:lineRule="auto"/>
        <w:sectPr w:rsidR="009D0A59" w:rsidSect="008F0E60">
          <w:headerReference w:type="even" r:id="rId11"/>
          <w:headerReference w:type="default" r:id="rId12"/>
          <w:footerReference w:type="even" r:id="rId13"/>
          <w:footerReference w:type="default" r:id="rId14"/>
          <w:headerReference w:type="first" r:id="rId15"/>
          <w:footerReference w:type="first" r:id="rId16"/>
          <w:pgSz w:w="12240" w:h="15840"/>
          <w:pgMar w:top="907" w:right="720" w:bottom="1886" w:left="720" w:header="0" w:footer="432" w:gutter="0"/>
          <w:pgNumType w:start="1"/>
          <w:cols w:space="720"/>
          <w:titlePg/>
          <w:docGrid w:linePitch="360"/>
        </w:sectPr>
      </w:pPr>
      <w:r>
        <w:t>Remote Inspections</w:t>
      </w:r>
    </w:p>
    <w:p w14:paraId="503BA0C6" w14:textId="7FBCC1BC" w:rsidR="00EB707F" w:rsidRPr="00FA0589" w:rsidRDefault="009D0A59" w:rsidP="007F4C06">
      <w:pPr>
        <w:pStyle w:val="Subtitle"/>
        <w:sectPr w:rsidR="00EB707F" w:rsidRPr="00FA0589" w:rsidSect="00573D62">
          <w:type w:val="continuous"/>
          <w:pgSz w:w="12240" w:h="15840"/>
          <w:pgMar w:top="907" w:right="720" w:bottom="1886" w:left="720" w:header="720" w:footer="720" w:gutter="0"/>
          <w:cols w:space="720"/>
          <w:titlePg/>
          <w:docGrid w:linePitch="360"/>
        </w:sectPr>
      </w:pPr>
      <w:r>
        <w:t>D</w:t>
      </w:r>
      <w:r w:rsidRPr="009D0A59">
        <w:t xml:space="preserve">ue to the COVID-19 nationwide emergency declared by President Trump and the need to protect the safety and health of all Americans; FEMA will conduct remote home inspections for disaster survivors until further notice.  </w:t>
      </w:r>
    </w:p>
    <w:p w14:paraId="749734C4" w14:textId="4FD42ECB" w:rsidR="00ED6637" w:rsidRDefault="00AF53C5" w:rsidP="00AF53C5">
      <w:pPr>
        <w:pStyle w:val="Heading3"/>
      </w:pPr>
      <w:r>
        <w:t>What to Expect After Applying for FEMA Assistance</w:t>
      </w:r>
    </w:p>
    <w:p w14:paraId="57C4E9D2" w14:textId="47AC7D0D" w:rsidR="00AF53C5" w:rsidRDefault="00AF53C5" w:rsidP="00AF53C5">
      <w:pPr>
        <w:pStyle w:val="ListBullet"/>
      </w:pPr>
      <w:r>
        <w:t>FEMA is fully committed to a whole of America response to fight the COVID-19 pandemic and protect the health and safety of the American people. Social distancing and eliminating unnecessary contact are key to help slow the virus’ spread and keep our most high-risk populations safe.</w:t>
      </w:r>
    </w:p>
    <w:p w14:paraId="31D75D8E" w14:textId="03852310" w:rsidR="00AF53C5" w:rsidRDefault="00AF53C5" w:rsidP="00AF53C5">
      <w:pPr>
        <w:pStyle w:val="ListBullet"/>
      </w:pPr>
      <w:r>
        <w:t>All operations for the Individuals and Households Program (IHP) disaster damage inspections were suspended on Tuesday, March 17, 2020, based on the Centers for Disease Control and Prevention</w:t>
      </w:r>
      <w:r w:rsidR="00C04D22">
        <w:t xml:space="preserve"> </w:t>
      </w:r>
      <w:r>
        <w:t xml:space="preserve">guidance. </w:t>
      </w:r>
    </w:p>
    <w:p w14:paraId="09390B28" w14:textId="43B4F302" w:rsidR="00AF53C5" w:rsidRDefault="00AF53C5" w:rsidP="00AF53C5">
      <w:pPr>
        <w:pStyle w:val="ListBullet"/>
      </w:pPr>
      <w:r>
        <w:t xml:space="preserve">A remote inspection will be the primary form of inspection for applicants who are still pending an inspection. </w:t>
      </w:r>
    </w:p>
    <w:p w14:paraId="6C6DB61A" w14:textId="03A35746" w:rsidR="00AF53C5" w:rsidRDefault="00AF53C5" w:rsidP="00AF53C5">
      <w:pPr>
        <w:pStyle w:val="ListBullet"/>
      </w:pPr>
      <w:r>
        <w:t>Applicants who self-reported during registration that they received minimal damage and can live in their homes will not automatically be scheduled for a home inspection</w:t>
      </w:r>
      <w:r w:rsidR="00CA1B5C">
        <w:t xml:space="preserve">. </w:t>
      </w:r>
      <w:r w:rsidR="000F4B72" w:rsidRPr="000F4B72">
        <w:t>Instead, they will receive a letter from FEMA explaining that they may call the FEMA Helpline to request an inspection if they find significant disaster-caused damage to their home after they applied.</w:t>
      </w:r>
    </w:p>
    <w:p w14:paraId="531FAF6F" w14:textId="7CF13C9B" w:rsidR="000F4B72" w:rsidRDefault="000F4B72" w:rsidP="000F4B72">
      <w:pPr>
        <w:pStyle w:val="ListBullet"/>
      </w:pPr>
      <w:r>
        <w:t>Remote inspections have no impact on eligibility for the types of Other Needs Assistance available that do not require an inspection. This includes childcare, transportation, medical and dental, funeral expenses, moving and storage, and Group Flood Insurance Policy Assistance.</w:t>
      </w:r>
    </w:p>
    <w:p w14:paraId="779A2DF5" w14:textId="3B728998" w:rsidR="00CA1B5C" w:rsidRDefault="00CA1B5C" w:rsidP="00CA1B5C">
      <w:pPr>
        <w:pStyle w:val="Heading3"/>
      </w:pPr>
      <w:r>
        <w:t>Remote Inspection Process</w:t>
      </w:r>
    </w:p>
    <w:p w14:paraId="20AD4592" w14:textId="1FA9C09F" w:rsidR="00CA1B5C" w:rsidRDefault="00CA1B5C" w:rsidP="00CA1B5C">
      <w:pPr>
        <w:pStyle w:val="ListBullet"/>
      </w:pPr>
      <w:r>
        <w:t>D</w:t>
      </w:r>
      <w:r w:rsidRPr="00CA1B5C">
        <w:t xml:space="preserve">isaster survivors who applied to FEMA and reported that they may not or cannot live at home due to damage will </w:t>
      </w:r>
      <w:r w:rsidR="000F4B72">
        <w:t xml:space="preserve">be contacted by </w:t>
      </w:r>
      <w:r w:rsidRPr="00CA1B5C">
        <w:t xml:space="preserve"> FEMA to schedule a remote </w:t>
      </w:r>
      <w:r>
        <w:t xml:space="preserve">inspection. </w:t>
      </w:r>
    </w:p>
    <w:p w14:paraId="1A6F9B74" w14:textId="77777777" w:rsidR="00392597" w:rsidRPr="00392597" w:rsidRDefault="00CA1B5C" w:rsidP="00CA1B5C">
      <w:pPr>
        <w:pStyle w:val="ListBullet"/>
        <w:rPr>
          <w:lang w:val="en"/>
        </w:rPr>
      </w:pPr>
      <w:r w:rsidRPr="00392597">
        <w:t>FEMA</w:t>
      </w:r>
      <w:r w:rsidRPr="00392597">
        <w:rPr>
          <w:color w:val="000000"/>
          <w:lang w:val="en"/>
        </w:rPr>
        <w:t xml:space="preserve"> inspectors will c</w:t>
      </w:r>
      <w:r w:rsidR="000F4B72" w:rsidRPr="00392597">
        <w:rPr>
          <w:color w:val="000000"/>
          <w:lang w:val="en"/>
        </w:rPr>
        <w:t>all</w:t>
      </w:r>
      <w:r w:rsidRPr="00392597">
        <w:rPr>
          <w:color w:val="000000"/>
          <w:lang w:val="en"/>
        </w:rPr>
        <w:t xml:space="preserve"> applicants by phone. </w:t>
      </w:r>
      <w:r w:rsidRPr="00392597">
        <w:rPr>
          <w:lang w:val="en"/>
        </w:rPr>
        <w:t xml:space="preserve">Applicants will answer questions about the type and extent of damage sustained. </w:t>
      </w:r>
    </w:p>
    <w:p w14:paraId="78FE5120" w14:textId="46AB6FEE" w:rsidR="00CA1B5C" w:rsidRPr="00392597" w:rsidRDefault="00906E37" w:rsidP="00CA1B5C">
      <w:pPr>
        <w:pStyle w:val="ListBullet"/>
        <w:rPr>
          <w:lang w:val="en"/>
        </w:rPr>
      </w:pPr>
      <w:r w:rsidRPr="00392597">
        <w:rPr>
          <w:lang w:val="en"/>
        </w:rPr>
        <w:t xml:space="preserve">The inspector will ask the applicant to verify the last four digits of their </w:t>
      </w:r>
      <w:r w:rsidR="00383F35" w:rsidRPr="00392597">
        <w:rPr>
          <w:lang w:val="en"/>
        </w:rPr>
        <w:t xml:space="preserve">FEMA registration ID; a </w:t>
      </w:r>
      <w:r w:rsidR="00590543" w:rsidRPr="00392597">
        <w:rPr>
          <w:lang w:val="en"/>
        </w:rPr>
        <w:t>9</w:t>
      </w:r>
      <w:r w:rsidR="00383F35" w:rsidRPr="00392597">
        <w:rPr>
          <w:lang w:val="en"/>
        </w:rPr>
        <w:t xml:space="preserve">-digit number generated at the completion of the application. </w:t>
      </w:r>
      <w:r w:rsidR="00641115" w:rsidRPr="00392597">
        <w:rPr>
          <w:lang w:val="en"/>
        </w:rPr>
        <w:t>The inspector will complete the verification process providing the applicant with the first 4-digits of the registration ID.</w:t>
      </w:r>
    </w:p>
    <w:p w14:paraId="58F6AF4F" w14:textId="4B3D436F" w:rsidR="00501D93" w:rsidRDefault="00CA1B5C" w:rsidP="00CA1B5C">
      <w:pPr>
        <w:pStyle w:val="ListBullet"/>
        <w:rPr>
          <w:lang w:val="en"/>
        </w:rPr>
      </w:pPr>
      <w:r w:rsidRPr="00A63149">
        <w:rPr>
          <w:lang w:val="en"/>
        </w:rPr>
        <w:t>Reasonable accommodations, including translation and ASL interpreters via Video Relay Service, will be</w:t>
      </w:r>
      <w:r>
        <w:rPr>
          <w:lang w:val="en"/>
        </w:rPr>
        <w:t xml:space="preserve"> available</w:t>
      </w:r>
      <w:r w:rsidRPr="00A63149">
        <w:rPr>
          <w:lang w:val="en"/>
        </w:rPr>
        <w:t xml:space="preserve"> to ensure effective communication with applicants with limited English proficiency, applicants with disabilities, and other individuals with access and functional nee</w:t>
      </w:r>
      <w:r>
        <w:rPr>
          <w:lang w:val="en"/>
        </w:rPr>
        <w:t>ds.</w:t>
      </w:r>
    </w:p>
    <w:p w14:paraId="20E416DF" w14:textId="77777777" w:rsidR="000F4B72" w:rsidRPr="006E5FA5" w:rsidRDefault="000F4B72" w:rsidP="000F4B72">
      <w:pPr>
        <w:pStyle w:val="ListBullet"/>
      </w:pPr>
      <w:r w:rsidRPr="006E5FA5">
        <w:t>Based on responses from the applicant and existing eligibility criteria, awards will be</w:t>
      </w:r>
      <w:r>
        <w:t xml:space="preserve"> </w:t>
      </w:r>
      <w:r w:rsidRPr="006E5FA5">
        <w:t>generated for Rental Assistance, Home Repair Assistance, Replacement</w:t>
      </w:r>
      <w:r>
        <w:t xml:space="preserve"> </w:t>
      </w:r>
      <w:r w:rsidRPr="006E5FA5">
        <w:t>Assistance, Other Needs Assistance (ONA) for Personal Property Assistance, and</w:t>
      </w:r>
      <w:r>
        <w:t xml:space="preserve"> </w:t>
      </w:r>
      <w:r w:rsidRPr="006E5FA5">
        <w:t>Assistance for Miscellaneous Items based on existing line items.</w:t>
      </w:r>
    </w:p>
    <w:p w14:paraId="1E59EBB1" w14:textId="1EE8C66F" w:rsidR="000F4B72" w:rsidRDefault="000F4B72" w:rsidP="000F4B72">
      <w:pPr>
        <w:pStyle w:val="ListBullet"/>
      </w:pPr>
      <w:r w:rsidRPr="006E5FA5">
        <w:lastRenderedPageBreak/>
        <w:t xml:space="preserve">Home Repair Assistance will be provided based on type of residence and </w:t>
      </w:r>
      <w:r>
        <w:t xml:space="preserve">the applicant’s </w:t>
      </w:r>
      <w:r w:rsidRPr="006E5FA5">
        <w:t>responses</w:t>
      </w:r>
      <w:r>
        <w:t xml:space="preserve"> </w:t>
      </w:r>
      <w:r w:rsidRPr="006E5FA5">
        <w:t>during the remote inspection to determine level of damage</w:t>
      </w:r>
      <w:r>
        <w:t xml:space="preserve"> </w:t>
      </w:r>
      <w:r w:rsidRPr="006E5FA5">
        <w:t>sustained.</w:t>
      </w:r>
    </w:p>
    <w:p w14:paraId="0305D2A8" w14:textId="13FE70B7" w:rsidR="00D42314" w:rsidRDefault="000F4B72" w:rsidP="00FA0589">
      <w:pPr>
        <w:pStyle w:val="ListBullet"/>
      </w:pPr>
      <w:r>
        <w:t>This interim policy will help protect t</w:t>
      </w:r>
      <w:r w:rsidRPr="00E23D11">
        <w:t>he health and safety of the</w:t>
      </w:r>
      <w:r>
        <w:t xml:space="preserve"> American people while also ensuring that eligible disaster survivors receive assistance from FEMA.</w:t>
      </w:r>
    </w:p>
    <w:sectPr w:rsidR="00D42314" w:rsidSect="008F0E60">
      <w:type w:val="continuous"/>
      <w:pgSz w:w="12240" w:h="15840"/>
      <w:pgMar w:top="907" w:right="720" w:bottom="1886" w:left="720" w:header="864" w:footer="576"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5E25" w14:textId="77777777" w:rsidR="0044152F" w:rsidRDefault="0044152F" w:rsidP="007F4C06">
      <w:r>
        <w:separator/>
      </w:r>
    </w:p>
  </w:endnote>
  <w:endnote w:type="continuationSeparator" w:id="0">
    <w:p w14:paraId="4D9F19AE" w14:textId="77777777" w:rsidR="0044152F" w:rsidRDefault="0044152F" w:rsidP="007F4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GothicE">
    <w:charset w:val="80"/>
    <w:family w:val="modern"/>
    <w:pitch w:val="fixed"/>
    <w:sig w:usb0="E00002FF" w:usb1="2AC7EDFE" w:usb2="00000012" w:usb3="00000000" w:csb0="00020001" w:csb1="00000000"/>
  </w:font>
  <w:font w:name="AvenirNext-Regular">
    <w:altName w:val="Calibri"/>
    <w:charset w:val="00"/>
    <w:family w:val="swiss"/>
    <w:pitch w:val="variable"/>
    <w:sig w:usb0="8000002F" w:usb1="5000204A" w:usb2="00000000" w:usb3="00000000" w:csb0="0000009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5F9C6" w14:textId="77777777" w:rsidR="00C222A3" w:rsidRDefault="00C222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0896" w14:textId="31CBE8D0" w:rsidR="00AF1EA3" w:rsidRPr="006A3899" w:rsidRDefault="008F0E60" w:rsidP="007F4C06">
    <w:pPr>
      <w:pStyle w:val="Footer"/>
    </w:pPr>
    <w:r w:rsidRPr="008F0E60">
      <w:rPr>
        <w:color w:val="5C5D60" w:themeColor="accent3" w:themeShade="80"/>
      </w:rPr>
      <w:t>Learn more at fema.gov</w:t>
    </w:r>
    <w:r w:rsidR="00A25292" w:rsidRPr="008F0E60">
      <w:rPr>
        <w:color w:val="5C5D60" w:themeColor="accent3" w:themeShade="80"/>
      </w:rPr>
      <w:ptab w:relativeTo="margin" w:alignment="center" w:leader="none"/>
    </w:r>
    <w:r w:rsidRPr="008F0E60">
      <w:rPr>
        <w:rFonts w:asciiTheme="minorHAnsi" w:hAnsiTheme="minorHAnsi"/>
        <w:color w:val="5C5D60" w:themeColor="accent3" w:themeShade="80"/>
      </w:rPr>
      <w:ptab w:relativeTo="margin" w:alignment="center" w:leader="none"/>
    </w:r>
    <w:r w:rsidRPr="008F0E60">
      <w:rPr>
        <w:rFonts w:asciiTheme="minorHAnsi" w:hAnsiTheme="minorHAnsi"/>
        <w:color w:val="5C5D60" w:themeColor="accent3" w:themeShade="80"/>
      </w:rPr>
      <w:ptab w:relativeTo="margin" w:alignment="right" w:leader="none"/>
    </w:r>
    <w:r w:rsidR="00652CDB">
      <w:rPr>
        <w:rFonts w:asciiTheme="minorHAnsi" w:hAnsiTheme="minorHAnsi"/>
        <w:color w:val="5C5D60" w:themeColor="accent3" w:themeShade="80"/>
      </w:rPr>
      <w:t>April 1, 2020</w:t>
    </w:r>
    <w:r w:rsidRPr="008F0E60">
      <w:rPr>
        <w:rFonts w:asciiTheme="minorHAnsi" w:hAnsiTheme="minorHAnsi"/>
        <w:color w:val="5C5D60" w:themeColor="accent3" w:themeShade="80"/>
      </w:rPr>
      <w:t xml:space="preserve">  </w:t>
    </w:r>
    <w:r w:rsidRPr="00E35C4D">
      <w:fldChar w:fldCharType="begin"/>
    </w:r>
    <w:r w:rsidRPr="00E35C4D">
      <w:instrText xml:space="preserve"> PAGE </w:instrText>
    </w:r>
    <w:r w:rsidRPr="00E35C4D">
      <w:fldChar w:fldCharType="separate"/>
    </w:r>
    <w:r w:rsidRPr="00E35C4D">
      <w:t>1</w:t>
    </w:r>
    <w:r w:rsidRPr="00E35C4D">
      <w:fldChar w:fldCharType="end"/>
    </w:r>
    <w:r w:rsidRPr="00E35C4D">
      <w:t xml:space="preserve"> of </w:t>
    </w:r>
    <w:r w:rsidR="001C1AAE">
      <w:fldChar w:fldCharType="begin"/>
    </w:r>
    <w:r w:rsidR="001C1AAE">
      <w:instrText xml:space="preserve"> NUMPAGES </w:instrText>
    </w:r>
    <w:r w:rsidR="001C1AAE">
      <w:fldChar w:fldCharType="separate"/>
    </w:r>
    <w:r w:rsidRPr="00E35C4D">
      <w:t>2</w:t>
    </w:r>
    <w:r w:rsidR="001C1AA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1E62" w14:textId="065A8967" w:rsidR="008F0E60" w:rsidRPr="00E35C4D" w:rsidRDefault="008F0E60">
    <w:pPr>
      <w:pStyle w:val="Footer"/>
      <w:rPr>
        <w:color w:val="595B5D" w:themeColor="accent2"/>
      </w:rPr>
    </w:pPr>
    <w:r>
      <w:rPr>
        <w:noProof/>
      </w:rPr>
      <w:drawing>
        <wp:inline distT="0" distB="0" distL="0" distR="0" wp14:anchorId="56154DF0" wp14:editId="09EAEF9E">
          <wp:extent cx="2299316" cy="820138"/>
          <wp:effectExtent l="0" t="0" r="0" b="5715"/>
          <wp:docPr id="4" name="Picture 4" descr="Federal Emergency Management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ema-logo-web-blue.eps"/>
                  <pic:cNvPicPr/>
                </pic:nvPicPr>
                <pic:blipFill>
                  <a:blip r:embed="rId1"/>
                  <a:stretch>
                    <a:fillRect/>
                  </a:stretch>
                </pic:blipFill>
                <pic:spPr>
                  <a:xfrm>
                    <a:off x="0" y="0"/>
                    <a:ext cx="2325403" cy="829443"/>
                  </a:xfrm>
                  <a:prstGeom prst="rect">
                    <a:avLst/>
                  </a:prstGeom>
                </pic:spPr>
              </pic:pic>
            </a:graphicData>
          </a:graphic>
        </wp:inline>
      </w:drawing>
    </w:r>
    <w:r w:rsidRPr="00E35C4D">
      <w:rPr>
        <w:rFonts w:asciiTheme="minorHAnsi" w:hAnsiTheme="minorHAnsi"/>
        <w:color w:val="595B5D" w:themeColor="accent2"/>
      </w:rPr>
      <w:ptab w:relativeTo="margin" w:alignment="center" w:leader="none"/>
    </w:r>
    <w:r w:rsidRPr="00E35C4D">
      <w:rPr>
        <w:rFonts w:asciiTheme="minorHAnsi" w:hAnsiTheme="minorHAnsi"/>
        <w:color w:val="595B5D" w:themeColor="accent2"/>
      </w:rPr>
      <w:ptab w:relativeTo="margin" w:alignment="right" w:leader="none"/>
    </w:r>
    <w:r w:rsidR="00906E37">
      <w:rPr>
        <w:rFonts w:asciiTheme="minorHAnsi" w:hAnsiTheme="minorHAnsi"/>
        <w:color w:val="595B5D" w:themeColor="accent2"/>
      </w:rPr>
      <w:t>revised July 16</w:t>
    </w:r>
    <w:r w:rsidR="00652CDB">
      <w:rPr>
        <w:rFonts w:asciiTheme="minorHAnsi" w:hAnsiTheme="minorHAnsi"/>
        <w:color w:val="595B5D" w:themeColor="accent2"/>
      </w:rPr>
      <w:t>, 2020</w:t>
    </w:r>
    <w:r w:rsidRPr="00E35C4D">
      <w:rPr>
        <w:rFonts w:asciiTheme="minorHAnsi" w:hAnsiTheme="minorHAnsi"/>
        <w:color w:val="595B5D" w:themeColor="accent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20FE" w14:textId="77777777" w:rsidR="0044152F" w:rsidRDefault="0044152F" w:rsidP="007F4C06">
      <w:r>
        <w:separator/>
      </w:r>
    </w:p>
  </w:footnote>
  <w:footnote w:type="continuationSeparator" w:id="0">
    <w:p w14:paraId="64281046" w14:textId="77777777" w:rsidR="0044152F" w:rsidRDefault="0044152F" w:rsidP="007F4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7BCC" w14:textId="77777777" w:rsidR="00C222A3" w:rsidRDefault="00C222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2A87" w14:textId="0745F64F" w:rsidR="00E35C4D" w:rsidRPr="00652CDB" w:rsidRDefault="00E35C4D" w:rsidP="00652CDB">
    <w:pPr>
      <w:pStyle w:val="Header"/>
    </w:pPr>
  </w:p>
  <w:p w14:paraId="50CCD9D8" w14:textId="36ABCAFC" w:rsidR="00652CDB" w:rsidRDefault="00652CDB">
    <w:pPr>
      <w:pStyle w:val="Header"/>
    </w:pPr>
  </w:p>
  <w:p w14:paraId="7797000F" w14:textId="77777777" w:rsidR="00652CDB" w:rsidRDefault="00652CDB">
    <w:pPr>
      <w:pStyle w:val="Header"/>
    </w:pPr>
  </w:p>
  <w:p w14:paraId="485C7948" w14:textId="77777777" w:rsidR="00652CDB" w:rsidRDefault="00652C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761A" w14:textId="77777777" w:rsidR="00C222A3" w:rsidRDefault="00C22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A94E5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989E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288207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37252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DA48D0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EC82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EE0CA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22F2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62E4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1461888"/>
    <w:lvl w:ilvl="0">
      <w:start w:val="1"/>
      <w:numFmt w:val="bullet"/>
      <w:pStyle w:val="ListBullet"/>
      <w:lvlText w:val=""/>
      <w:lvlJc w:val="left"/>
      <w:pPr>
        <w:tabs>
          <w:tab w:val="num" w:pos="720"/>
        </w:tabs>
        <w:ind w:left="720" w:hanging="360"/>
      </w:pPr>
      <w:rPr>
        <w:rFonts w:ascii="Wingdings" w:hAnsi="Wingdings" w:hint="default"/>
      </w:rPr>
    </w:lvl>
  </w:abstractNum>
  <w:abstractNum w:abstractNumId="10" w15:restartNumberingAfterBreak="0">
    <w:nsid w:val="1A7F2DAE"/>
    <w:multiLevelType w:val="hybridMultilevel"/>
    <w:tmpl w:val="1D6ABC46"/>
    <w:lvl w:ilvl="0" w:tplc="4010F5EC">
      <w:start w:val="1"/>
      <w:numFmt w:val="decimal"/>
      <w:pStyle w:val="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149173D"/>
    <w:multiLevelType w:val="hybridMultilevel"/>
    <w:tmpl w:val="AAE6E3C4"/>
    <w:lvl w:ilvl="0" w:tplc="60A28ADC">
      <w:start w:val="1"/>
      <w:numFmt w:val="decimal"/>
      <w:pStyle w:val="Title"/>
      <w:lvlText w:val="%1."/>
      <w:lvlJc w:val="left"/>
      <w:pPr>
        <w:ind w:left="504" w:hanging="504"/>
      </w:pPr>
      <w:rPr>
        <w:rFonts w:ascii="Arial Bold" w:hAnsi="Arial Bold" w:hint="default"/>
        <w:b/>
        <w:bCs/>
        <w:i w:val="0"/>
        <w:iCs w:val="0"/>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9A032A"/>
    <w:multiLevelType w:val="multilevel"/>
    <w:tmpl w:val="D288421A"/>
    <w:lvl w:ilvl="0">
      <w:start w:val="1"/>
      <w:numFmt w:val="decimal"/>
      <w:lvlText w:val="%1."/>
      <w:lvlJc w:val="left"/>
      <w:pPr>
        <w:ind w:left="360" w:hanging="360"/>
      </w:pPr>
      <w:rPr>
        <w:rFonts w:ascii="Arial Bold" w:hAnsi="Arial Bold" w:hint="default"/>
        <w:b/>
        <w:bCs/>
        <w:i w:val="0"/>
        <w:iCs w:val="0"/>
        <w:color w:val="auto"/>
        <w:sz w:val="32"/>
        <w:szCs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7771C2"/>
    <w:multiLevelType w:val="hybridMultilevel"/>
    <w:tmpl w:val="D288421A"/>
    <w:lvl w:ilvl="0" w:tplc="EE46B860">
      <w:start w:val="1"/>
      <w:numFmt w:val="decimal"/>
      <w:lvlText w:val="%1."/>
      <w:lvlJc w:val="left"/>
      <w:pPr>
        <w:ind w:left="360" w:hanging="360"/>
      </w:pPr>
      <w:rPr>
        <w:rFonts w:ascii="Arial Bold" w:hAnsi="Arial Bold" w:hint="default"/>
        <w:b/>
        <w:bCs/>
        <w:i w:val="0"/>
        <w:iCs w:val="0"/>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A1F38"/>
    <w:multiLevelType w:val="hybridMultilevel"/>
    <w:tmpl w:val="D512980A"/>
    <w:lvl w:ilvl="0" w:tplc="440E545A">
      <w:start w:val="1"/>
      <w:numFmt w:val="bullet"/>
      <w:pStyle w:val="Secondlevelbullet"/>
      <w:lvlText w:val="¨"/>
      <w:lvlJc w:val="left"/>
      <w:pPr>
        <w:ind w:left="1080" w:hanging="360"/>
      </w:pPr>
      <w:rPr>
        <w:rFonts w:ascii="Wingdings" w:hAnsi="Wingdings" w:hint="default"/>
        <w:sz w:val="1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1DA50E4"/>
    <w:multiLevelType w:val="hybridMultilevel"/>
    <w:tmpl w:val="4F18A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5136E0"/>
    <w:multiLevelType w:val="hybridMultilevel"/>
    <w:tmpl w:val="E10C10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003DB7"/>
    <w:multiLevelType w:val="hybridMultilevel"/>
    <w:tmpl w:val="9AC27DA6"/>
    <w:lvl w:ilvl="0" w:tplc="653E6540">
      <w:start w:val="1"/>
      <w:numFmt w:val="decimal"/>
      <w:lvlText w:val="%1. "/>
      <w:lvlJc w:val="left"/>
      <w:pPr>
        <w:ind w:left="720" w:hanging="360"/>
      </w:pPr>
      <w:rPr>
        <w:rFonts w:ascii="Arial Bold" w:hAnsi="Arial Bold" w:hint="default"/>
        <w:b/>
        <w:bCs/>
        <w:i w:val="0"/>
        <w:iCs w:val="0"/>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E32A6"/>
    <w:multiLevelType w:val="multilevel"/>
    <w:tmpl w:val="9AC27DA6"/>
    <w:lvl w:ilvl="0">
      <w:start w:val="1"/>
      <w:numFmt w:val="decimal"/>
      <w:lvlText w:val="%1. "/>
      <w:lvlJc w:val="left"/>
      <w:pPr>
        <w:ind w:left="720" w:hanging="360"/>
      </w:pPr>
      <w:rPr>
        <w:rFonts w:ascii="Arial Bold" w:hAnsi="Arial Bold" w:hint="default"/>
        <w:b/>
        <w:bCs/>
        <w:i w:val="0"/>
        <w:iCs w:val="0"/>
        <w:color w:val="auto"/>
        <w:sz w:val="32"/>
        <w:szCs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7"/>
  </w:num>
  <w:num w:numId="3">
    <w:abstractNumId w:val="18"/>
  </w:num>
  <w:num w:numId="4">
    <w:abstractNumId w:val="13"/>
  </w:num>
  <w:num w:numId="5">
    <w:abstractNumId w:val="12"/>
  </w:num>
  <w:num w:numId="6">
    <w:abstractNumId w:val="11"/>
  </w:num>
  <w:num w:numId="7">
    <w:abstractNumId w:val="10"/>
  </w:num>
  <w:num w:numId="8">
    <w:abstractNumId w:val="0"/>
  </w:num>
  <w:num w:numId="9">
    <w:abstractNumId w:val="1"/>
  </w:num>
  <w:num w:numId="10">
    <w:abstractNumId w:val="2"/>
  </w:num>
  <w:num w:numId="11">
    <w:abstractNumId w:val="3"/>
  </w:num>
  <w:num w:numId="12">
    <w:abstractNumId w:val="8"/>
  </w:num>
  <w:num w:numId="13">
    <w:abstractNumId w:val="4"/>
  </w:num>
  <w:num w:numId="14">
    <w:abstractNumId w:val="5"/>
  </w:num>
  <w:num w:numId="15">
    <w:abstractNumId w:val="6"/>
  </w:num>
  <w:num w:numId="16">
    <w:abstractNumId w:val="7"/>
  </w:num>
  <w:num w:numId="17">
    <w:abstractNumId w:val="14"/>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794"/>
    <w:rsid w:val="00004F90"/>
    <w:rsid w:val="00007276"/>
    <w:rsid w:val="000241D2"/>
    <w:rsid w:val="0004626A"/>
    <w:rsid w:val="0005184C"/>
    <w:rsid w:val="00071683"/>
    <w:rsid w:val="00075BD6"/>
    <w:rsid w:val="00077C29"/>
    <w:rsid w:val="00085E59"/>
    <w:rsid w:val="000903A4"/>
    <w:rsid w:val="000C6874"/>
    <w:rsid w:val="000C7B2D"/>
    <w:rsid w:val="000D2F79"/>
    <w:rsid w:val="000E4758"/>
    <w:rsid w:val="000F4B72"/>
    <w:rsid w:val="00102397"/>
    <w:rsid w:val="001025A3"/>
    <w:rsid w:val="00107850"/>
    <w:rsid w:val="00116694"/>
    <w:rsid w:val="00120055"/>
    <w:rsid w:val="00120D97"/>
    <w:rsid w:val="00136E88"/>
    <w:rsid w:val="00137310"/>
    <w:rsid w:val="00141C47"/>
    <w:rsid w:val="00153562"/>
    <w:rsid w:val="00155571"/>
    <w:rsid w:val="00156B5B"/>
    <w:rsid w:val="00166B1A"/>
    <w:rsid w:val="00170443"/>
    <w:rsid w:val="00175225"/>
    <w:rsid w:val="0018304A"/>
    <w:rsid w:val="00183A81"/>
    <w:rsid w:val="00187564"/>
    <w:rsid w:val="00187AF6"/>
    <w:rsid w:val="00191F51"/>
    <w:rsid w:val="00195FF9"/>
    <w:rsid w:val="001A0810"/>
    <w:rsid w:val="001A3F26"/>
    <w:rsid w:val="001A4193"/>
    <w:rsid w:val="001C1AAE"/>
    <w:rsid w:val="001C627F"/>
    <w:rsid w:val="001D0349"/>
    <w:rsid w:val="001D0A34"/>
    <w:rsid w:val="001D6125"/>
    <w:rsid w:val="001D6272"/>
    <w:rsid w:val="001E4EA4"/>
    <w:rsid w:val="001F358C"/>
    <w:rsid w:val="001F4658"/>
    <w:rsid w:val="00204A8A"/>
    <w:rsid w:val="00206A8E"/>
    <w:rsid w:val="00214D7C"/>
    <w:rsid w:val="002344B1"/>
    <w:rsid w:val="00235E01"/>
    <w:rsid w:val="00243B8D"/>
    <w:rsid w:val="00260FF4"/>
    <w:rsid w:val="0026680C"/>
    <w:rsid w:val="00275412"/>
    <w:rsid w:val="00276D0B"/>
    <w:rsid w:val="00286C52"/>
    <w:rsid w:val="00287D64"/>
    <w:rsid w:val="002B01C4"/>
    <w:rsid w:val="002B317E"/>
    <w:rsid w:val="002C2BA9"/>
    <w:rsid w:val="002D6A93"/>
    <w:rsid w:val="002E129B"/>
    <w:rsid w:val="002E1B5D"/>
    <w:rsid w:val="002F33F5"/>
    <w:rsid w:val="00304D24"/>
    <w:rsid w:val="00307EF7"/>
    <w:rsid w:val="00311D2A"/>
    <w:rsid w:val="00315B69"/>
    <w:rsid w:val="0032333F"/>
    <w:rsid w:val="00334427"/>
    <w:rsid w:val="00344470"/>
    <w:rsid w:val="00345B9D"/>
    <w:rsid w:val="00351B82"/>
    <w:rsid w:val="00362AF1"/>
    <w:rsid w:val="0038258E"/>
    <w:rsid w:val="00383F35"/>
    <w:rsid w:val="00387A7D"/>
    <w:rsid w:val="003908A8"/>
    <w:rsid w:val="00392597"/>
    <w:rsid w:val="003A4420"/>
    <w:rsid w:val="003C2285"/>
    <w:rsid w:val="003C69A5"/>
    <w:rsid w:val="003D717A"/>
    <w:rsid w:val="003E4AFC"/>
    <w:rsid w:val="003E7D80"/>
    <w:rsid w:val="003F1B95"/>
    <w:rsid w:val="0044152F"/>
    <w:rsid w:val="00445B07"/>
    <w:rsid w:val="00452487"/>
    <w:rsid w:val="00453151"/>
    <w:rsid w:val="00457503"/>
    <w:rsid w:val="0046100F"/>
    <w:rsid w:val="0046270E"/>
    <w:rsid w:val="00465936"/>
    <w:rsid w:val="00465C4A"/>
    <w:rsid w:val="00482B2D"/>
    <w:rsid w:val="00485A5E"/>
    <w:rsid w:val="004A1501"/>
    <w:rsid w:val="004A7024"/>
    <w:rsid w:val="004A7431"/>
    <w:rsid w:val="004A773E"/>
    <w:rsid w:val="004C04DB"/>
    <w:rsid w:val="004D10D8"/>
    <w:rsid w:val="004D2291"/>
    <w:rsid w:val="004D3548"/>
    <w:rsid w:val="004D6543"/>
    <w:rsid w:val="004E64A5"/>
    <w:rsid w:val="004F27D5"/>
    <w:rsid w:val="004F479D"/>
    <w:rsid w:val="004F7143"/>
    <w:rsid w:val="00501D93"/>
    <w:rsid w:val="00503F38"/>
    <w:rsid w:val="00507837"/>
    <w:rsid w:val="005177C9"/>
    <w:rsid w:val="00527C3A"/>
    <w:rsid w:val="005319DF"/>
    <w:rsid w:val="00540103"/>
    <w:rsid w:val="005409A5"/>
    <w:rsid w:val="00541258"/>
    <w:rsid w:val="005560AC"/>
    <w:rsid w:val="00570EEA"/>
    <w:rsid w:val="00573D62"/>
    <w:rsid w:val="005817D0"/>
    <w:rsid w:val="005826A4"/>
    <w:rsid w:val="00586985"/>
    <w:rsid w:val="00590543"/>
    <w:rsid w:val="00592EB0"/>
    <w:rsid w:val="005B0346"/>
    <w:rsid w:val="005D7469"/>
    <w:rsid w:val="005E0490"/>
    <w:rsid w:val="005E53A4"/>
    <w:rsid w:val="005E7B6E"/>
    <w:rsid w:val="0060758C"/>
    <w:rsid w:val="00607A1E"/>
    <w:rsid w:val="006315A4"/>
    <w:rsid w:val="00631DDF"/>
    <w:rsid w:val="00636B46"/>
    <w:rsid w:val="00641115"/>
    <w:rsid w:val="006445F6"/>
    <w:rsid w:val="00652CDB"/>
    <w:rsid w:val="006566A9"/>
    <w:rsid w:val="00660049"/>
    <w:rsid w:val="006648F1"/>
    <w:rsid w:val="00674FB9"/>
    <w:rsid w:val="00677E39"/>
    <w:rsid w:val="0068693D"/>
    <w:rsid w:val="00690776"/>
    <w:rsid w:val="006A1430"/>
    <w:rsid w:val="006A3899"/>
    <w:rsid w:val="006B16D7"/>
    <w:rsid w:val="006E3877"/>
    <w:rsid w:val="006E5381"/>
    <w:rsid w:val="006F0FD3"/>
    <w:rsid w:val="00721044"/>
    <w:rsid w:val="007278C6"/>
    <w:rsid w:val="007415AC"/>
    <w:rsid w:val="00742663"/>
    <w:rsid w:val="0075666A"/>
    <w:rsid w:val="007705D2"/>
    <w:rsid w:val="00772366"/>
    <w:rsid w:val="00773448"/>
    <w:rsid w:val="007874CA"/>
    <w:rsid w:val="0079298A"/>
    <w:rsid w:val="007A77DE"/>
    <w:rsid w:val="007B02DC"/>
    <w:rsid w:val="007B0487"/>
    <w:rsid w:val="007B23F1"/>
    <w:rsid w:val="007B7DB2"/>
    <w:rsid w:val="007D6640"/>
    <w:rsid w:val="007E3B68"/>
    <w:rsid w:val="007E570A"/>
    <w:rsid w:val="007E5960"/>
    <w:rsid w:val="007F1A81"/>
    <w:rsid w:val="007F31FB"/>
    <w:rsid w:val="007F4C06"/>
    <w:rsid w:val="00817EFB"/>
    <w:rsid w:val="008346E9"/>
    <w:rsid w:val="00845B30"/>
    <w:rsid w:val="00847845"/>
    <w:rsid w:val="00853B4F"/>
    <w:rsid w:val="00854DA4"/>
    <w:rsid w:val="008767AD"/>
    <w:rsid w:val="0088769B"/>
    <w:rsid w:val="008A3190"/>
    <w:rsid w:val="008A4619"/>
    <w:rsid w:val="008B142C"/>
    <w:rsid w:val="008B695C"/>
    <w:rsid w:val="008B6FB3"/>
    <w:rsid w:val="008D3621"/>
    <w:rsid w:val="008D584F"/>
    <w:rsid w:val="008F0A50"/>
    <w:rsid w:val="008F0E60"/>
    <w:rsid w:val="008F19E4"/>
    <w:rsid w:val="008F2B24"/>
    <w:rsid w:val="008F6844"/>
    <w:rsid w:val="0090120D"/>
    <w:rsid w:val="0090284B"/>
    <w:rsid w:val="00906E37"/>
    <w:rsid w:val="009203CA"/>
    <w:rsid w:val="009252C0"/>
    <w:rsid w:val="00935959"/>
    <w:rsid w:val="00937A25"/>
    <w:rsid w:val="00946BAD"/>
    <w:rsid w:val="00951B23"/>
    <w:rsid w:val="00961E1C"/>
    <w:rsid w:val="00965D0B"/>
    <w:rsid w:val="00965E3D"/>
    <w:rsid w:val="00971FD3"/>
    <w:rsid w:val="009725C6"/>
    <w:rsid w:val="00974031"/>
    <w:rsid w:val="00981556"/>
    <w:rsid w:val="00990792"/>
    <w:rsid w:val="00990B3F"/>
    <w:rsid w:val="00996FB9"/>
    <w:rsid w:val="009A13C2"/>
    <w:rsid w:val="009C1DC4"/>
    <w:rsid w:val="009D0A59"/>
    <w:rsid w:val="009F2F96"/>
    <w:rsid w:val="00A10D50"/>
    <w:rsid w:val="00A17FBF"/>
    <w:rsid w:val="00A25292"/>
    <w:rsid w:val="00A33F6B"/>
    <w:rsid w:val="00A37CA4"/>
    <w:rsid w:val="00A41F1E"/>
    <w:rsid w:val="00A55244"/>
    <w:rsid w:val="00A55D6B"/>
    <w:rsid w:val="00A608DB"/>
    <w:rsid w:val="00A841BD"/>
    <w:rsid w:val="00AA02D1"/>
    <w:rsid w:val="00AB44B3"/>
    <w:rsid w:val="00AD0852"/>
    <w:rsid w:val="00AE695E"/>
    <w:rsid w:val="00AF12F3"/>
    <w:rsid w:val="00AF1EA3"/>
    <w:rsid w:val="00AF53C5"/>
    <w:rsid w:val="00AF6C5C"/>
    <w:rsid w:val="00B018A0"/>
    <w:rsid w:val="00B144F1"/>
    <w:rsid w:val="00B14D4A"/>
    <w:rsid w:val="00B3525C"/>
    <w:rsid w:val="00B44E1F"/>
    <w:rsid w:val="00B6096F"/>
    <w:rsid w:val="00B6683B"/>
    <w:rsid w:val="00B76401"/>
    <w:rsid w:val="00B81363"/>
    <w:rsid w:val="00B81CFB"/>
    <w:rsid w:val="00B846A2"/>
    <w:rsid w:val="00B919E4"/>
    <w:rsid w:val="00B94B7E"/>
    <w:rsid w:val="00B95B05"/>
    <w:rsid w:val="00BA685D"/>
    <w:rsid w:val="00BB384B"/>
    <w:rsid w:val="00BC121C"/>
    <w:rsid w:val="00BC3609"/>
    <w:rsid w:val="00BD4E3C"/>
    <w:rsid w:val="00C00878"/>
    <w:rsid w:val="00C01699"/>
    <w:rsid w:val="00C04D22"/>
    <w:rsid w:val="00C10C00"/>
    <w:rsid w:val="00C15A06"/>
    <w:rsid w:val="00C17DA3"/>
    <w:rsid w:val="00C20358"/>
    <w:rsid w:val="00C222A3"/>
    <w:rsid w:val="00C25E02"/>
    <w:rsid w:val="00C3146B"/>
    <w:rsid w:val="00C5289E"/>
    <w:rsid w:val="00C555B3"/>
    <w:rsid w:val="00C62A4B"/>
    <w:rsid w:val="00C6453A"/>
    <w:rsid w:val="00C66400"/>
    <w:rsid w:val="00C965DC"/>
    <w:rsid w:val="00CA1B5C"/>
    <w:rsid w:val="00CB1E15"/>
    <w:rsid w:val="00CD1559"/>
    <w:rsid w:val="00CD7C5C"/>
    <w:rsid w:val="00CE0C48"/>
    <w:rsid w:val="00D062DA"/>
    <w:rsid w:val="00D07910"/>
    <w:rsid w:val="00D17C4F"/>
    <w:rsid w:val="00D37A8A"/>
    <w:rsid w:val="00D41702"/>
    <w:rsid w:val="00D42314"/>
    <w:rsid w:val="00D513DC"/>
    <w:rsid w:val="00D51569"/>
    <w:rsid w:val="00D60063"/>
    <w:rsid w:val="00D64763"/>
    <w:rsid w:val="00D709DA"/>
    <w:rsid w:val="00D73974"/>
    <w:rsid w:val="00D74885"/>
    <w:rsid w:val="00D75CC5"/>
    <w:rsid w:val="00D8268E"/>
    <w:rsid w:val="00D911AE"/>
    <w:rsid w:val="00D94386"/>
    <w:rsid w:val="00D947F4"/>
    <w:rsid w:val="00DA30F3"/>
    <w:rsid w:val="00DB0484"/>
    <w:rsid w:val="00DB1F10"/>
    <w:rsid w:val="00DB5CCE"/>
    <w:rsid w:val="00DB7AA4"/>
    <w:rsid w:val="00DC6A14"/>
    <w:rsid w:val="00E04D20"/>
    <w:rsid w:val="00E17B0B"/>
    <w:rsid w:val="00E216FF"/>
    <w:rsid w:val="00E22CD1"/>
    <w:rsid w:val="00E35C4D"/>
    <w:rsid w:val="00E40DA0"/>
    <w:rsid w:val="00E41E02"/>
    <w:rsid w:val="00E464E0"/>
    <w:rsid w:val="00E504D1"/>
    <w:rsid w:val="00E52AA4"/>
    <w:rsid w:val="00E62124"/>
    <w:rsid w:val="00E65D94"/>
    <w:rsid w:val="00E66AEF"/>
    <w:rsid w:val="00E8279E"/>
    <w:rsid w:val="00E85FBF"/>
    <w:rsid w:val="00EA1C48"/>
    <w:rsid w:val="00EA216D"/>
    <w:rsid w:val="00EB4805"/>
    <w:rsid w:val="00EB707F"/>
    <w:rsid w:val="00EC6EFC"/>
    <w:rsid w:val="00ED03B0"/>
    <w:rsid w:val="00ED1710"/>
    <w:rsid w:val="00ED6637"/>
    <w:rsid w:val="00EE385B"/>
    <w:rsid w:val="00EE6A46"/>
    <w:rsid w:val="00F02C34"/>
    <w:rsid w:val="00F2426A"/>
    <w:rsid w:val="00F70EB8"/>
    <w:rsid w:val="00F8233A"/>
    <w:rsid w:val="00F83CF4"/>
    <w:rsid w:val="00FA0589"/>
    <w:rsid w:val="00FB49A7"/>
    <w:rsid w:val="00FC3701"/>
    <w:rsid w:val="00FC48C8"/>
    <w:rsid w:val="00FD7E47"/>
    <w:rsid w:val="00FE4794"/>
    <w:rsid w:val="00FE5EDB"/>
    <w:rsid w:val="00FF3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1F837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F2B24"/>
    <w:pPr>
      <w:spacing w:before="120" w:after="240" w:line="252" w:lineRule="auto"/>
    </w:pPr>
    <w:rPr>
      <w:rFonts w:ascii="Franklin Gothic Book" w:hAnsi="Franklin Gothic Book"/>
      <w:shd w:val="clear" w:color="auto" w:fill="FFFFFF"/>
    </w:rPr>
  </w:style>
  <w:style w:type="paragraph" w:styleId="Heading1">
    <w:name w:val="heading 1"/>
    <w:aliases w:val="Heading 1 Black"/>
    <w:basedOn w:val="Normal"/>
    <w:next w:val="Normal"/>
    <w:link w:val="Heading1Char"/>
    <w:uiPriority w:val="9"/>
    <w:qFormat/>
    <w:rsid w:val="008F2B24"/>
    <w:pPr>
      <w:keepNext/>
      <w:keepLines/>
      <w:spacing w:before="0" w:after="200"/>
      <w:outlineLvl w:val="0"/>
    </w:pPr>
    <w:rPr>
      <w:rFonts w:eastAsiaTheme="majorEastAsia" w:cs="Arial"/>
      <w:b/>
      <w:bCs/>
      <w:color w:val="000000" w:themeColor="text1"/>
      <w:sz w:val="61"/>
      <w:szCs w:val="61"/>
    </w:rPr>
  </w:style>
  <w:style w:type="paragraph" w:styleId="Heading2">
    <w:name w:val="heading 2"/>
    <w:aliases w:val="Eyebrow"/>
    <w:basedOn w:val="Normal"/>
    <w:next w:val="Normal"/>
    <w:link w:val="Heading2Char"/>
    <w:uiPriority w:val="9"/>
    <w:unhideWhenUsed/>
    <w:qFormat/>
    <w:rsid w:val="00F02C34"/>
    <w:pPr>
      <w:spacing w:after="120"/>
      <w:outlineLvl w:val="1"/>
    </w:pPr>
    <w:rPr>
      <w:sz w:val="32"/>
      <w:szCs w:val="32"/>
    </w:rPr>
  </w:style>
  <w:style w:type="paragraph" w:styleId="Heading3">
    <w:name w:val="heading 3"/>
    <w:basedOn w:val="Normal"/>
    <w:next w:val="Normal"/>
    <w:link w:val="Heading3Char"/>
    <w:uiPriority w:val="9"/>
    <w:unhideWhenUsed/>
    <w:qFormat/>
    <w:rsid w:val="006A3899"/>
    <w:pPr>
      <w:spacing w:before="360" w:after="120"/>
      <w:outlineLvl w:val="2"/>
    </w:pPr>
    <w:rPr>
      <w:rFonts w:ascii="Franklin Gothic Medium" w:hAnsi="Franklin Gothic Medium"/>
      <w:sz w:val="32"/>
      <w:szCs w:val="32"/>
    </w:rPr>
  </w:style>
  <w:style w:type="paragraph" w:styleId="Heading4">
    <w:name w:val="heading 4"/>
    <w:basedOn w:val="Normal"/>
    <w:next w:val="Normal"/>
    <w:link w:val="Heading4Char"/>
    <w:uiPriority w:val="9"/>
    <w:unhideWhenUsed/>
    <w:qFormat/>
    <w:rsid w:val="008F2B24"/>
    <w:pPr>
      <w:keepNext/>
      <w:keepLines/>
      <w:spacing w:before="200" w:after="200"/>
      <w:outlineLvl w:val="3"/>
    </w:pPr>
    <w:rPr>
      <w:rFonts w:eastAsiaTheme="majorEastAsia" w:cs="Arial"/>
      <w:bCs/>
      <w:iCs/>
      <w:sz w:val="28"/>
      <w:szCs w:val="28"/>
    </w:rPr>
  </w:style>
  <w:style w:type="paragraph" w:styleId="Heading5">
    <w:name w:val="heading 5"/>
    <w:basedOn w:val="Heading4"/>
    <w:next w:val="Normal"/>
    <w:link w:val="Heading5Char"/>
    <w:uiPriority w:val="9"/>
    <w:unhideWhenUsed/>
    <w:rsid w:val="00D74885"/>
    <w:pPr>
      <w:spacing w:before="320"/>
      <w:outlineLvl w:val="4"/>
    </w:pPr>
    <w:rPr>
      <w:sz w:val="24"/>
    </w:rPr>
  </w:style>
  <w:style w:type="paragraph" w:styleId="Heading6">
    <w:name w:val="heading 6"/>
    <w:basedOn w:val="Normal"/>
    <w:next w:val="Normal"/>
    <w:link w:val="Heading6Char"/>
    <w:uiPriority w:val="9"/>
    <w:semiHidden/>
    <w:unhideWhenUsed/>
    <w:rsid w:val="0088769B"/>
    <w:pPr>
      <w:keepNext/>
      <w:keepLines/>
      <w:spacing w:before="40" w:after="0"/>
      <w:outlineLvl w:val="5"/>
    </w:pPr>
    <w:rPr>
      <w:rFonts w:asciiTheme="majorHAnsi" w:eastAsiaTheme="majorEastAsia" w:hAnsiTheme="majorHAnsi" w:cstheme="majorBidi"/>
      <w:color w:val="005288"/>
    </w:rPr>
  </w:style>
  <w:style w:type="paragraph" w:styleId="Heading7">
    <w:name w:val="heading 7"/>
    <w:basedOn w:val="Normal"/>
    <w:next w:val="Normal"/>
    <w:link w:val="Heading7Char"/>
    <w:uiPriority w:val="9"/>
    <w:semiHidden/>
    <w:unhideWhenUsed/>
    <w:qFormat/>
    <w:rsid w:val="006315A4"/>
    <w:pPr>
      <w:keepNext/>
      <w:keepLines/>
      <w:spacing w:before="40" w:after="0"/>
      <w:outlineLvl w:val="6"/>
    </w:pPr>
    <w:rPr>
      <w:rFonts w:asciiTheme="majorHAnsi" w:eastAsiaTheme="majorEastAsia" w:hAnsiTheme="majorHAnsi" w:cstheme="majorBidi"/>
      <w:i/>
      <w:iCs/>
      <w:color w:val="00528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3F6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F6B"/>
    <w:rPr>
      <w:rFonts w:ascii="Tahoma" w:hAnsi="Tahoma" w:cs="Tahoma"/>
      <w:sz w:val="16"/>
      <w:szCs w:val="16"/>
    </w:rPr>
  </w:style>
  <w:style w:type="character" w:customStyle="1" w:styleId="Heading7Char">
    <w:name w:val="Heading 7 Char"/>
    <w:basedOn w:val="DefaultParagraphFont"/>
    <w:link w:val="Heading7"/>
    <w:uiPriority w:val="9"/>
    <w:semiHidden/>
    <w:rsid w:val="006315A4"/>
    <w:rPr>
      <w:rFonts w:asciiTheme="majorHAnsi" w:eastAsiaTheme="majorEastAsia" w:hAnsiTheme="majorHAnsi" w:cstheme="majorBidi"/>
      <w:i/>
      <w:iCs/>
      <w:color w:val="005288"/>
    </w:rPr>
  </w:style>
  <w:style w:type="character" w:styleId="IntenseReference">
    <w:name w:val="Intense Reference"/>
    <w:basedOn w:val="DefaultParagraphFont"/>
    <w:uiPriority w:val="32"/>
    <w:rsid w:val="006315A4"/>
    <w:rPr>
      <w:b/>
      <w:bCs/>
      <w:smallCaps/>
      <w:color w:val="000000" w:themeColor="text1"/>
      <w:spacing w:val="5"/>
    </w:rPr>
  </w:style>
  <w:style w:type="paragraph" w:styleId="Footer">
    <w:name w:val="footer"/>
    <w:basedOn w:val="Normal"/>
    <w:link w:val="FooterChar"/>
    <w:uiPriority w:val="99"/>
    <w:unhideWhenUsed/>
    <w:rsid w:val="00DB0484"/>
    <w:pPr>
      <w:tabs>
        <w:tab w:val="center" w:pos="4680"/>
        <w:tab w:val="right" w:pos="9360"/>
      </w:tabs>
      <w:spacing w:after="0"/>
    </w:pPr>
  </w:style>
  <w:style w:type="character" w:customStyle="1" w:styleId="FooterChar">
    <w:name w:val="Footer Char"/>
    <w:basedOn w:val="DefaultParagraphFont"/>
    <w:link w:val="Footer"/>
    <w:uiPriority w:val="99"/>
    <w:rsid w:val="00DB0484"/>
  </w:style>
  <w:style w:type="character" w:styleId="CommentReference">
    <w:name w:val="annotation reference"/>
    <w:basedOn w:val="DefaultParagraphFont"/>
    <w:uiPriority w:val="99"/>
    <w:semiHidden/>
    <w:unhideWhenUsed/>
    <w:rsid w:val="0005184C"/>
    <w:rPr>
      <w:sz w:val="16"/>
      <w:szCs w:val="16"/>
    </w:rPr>
  </w:style>
  <w:style w:type="paragraph" w:styleId="CommentText">
    <w:name w:val="annotation text"/>
    <w:basedOn w:val="Normal"/>
    <w:link w:val="CommentTextChar"/>
    <w:uiPriority w:val="99"/>
    <w:unhideWhenUsed/>
    <w:rsid w:val="0005184C"/>
    <w:rPr>
      <w:sz w:val="20"/>
      <w:szCs w:val="20"/>
    </w:rPr>
  </w:style>
  <w:style w:type="character" w:customStyle="1" w:styleId="CommentTextChar">
    <w:name w:val="Comment Text Char"/>
    <w:basedOn w:val="DefaultParagraphFont"/>
    <w:link w:val="CommentText"/>
    <w:uiPriority w:val="99"/>
    <w:rsid w:val="0005184C"/>
    <w:rPr>
      <w:sz w:val="20"/>
      <w:szCs w:val="20"/>
    </w:rPr>
  </w:style>
  <w:style w:type="paragraph" w:styleId="CommentSubject">
    <w:name w:val="annotation subject"/>
    <w:basedOn w:val="CommentText"/>
    <w:next w:val="CommentText"/>
    <w:link w:val="CommentSubjectChar"/>
    <w:uiPriority w:val="99"/>
    <w:semiHidden/>
    <w:unhideWhenUsed/>
    <w:rsid w:val="0005184C"/>
    <w:rPr>
      <w:b/>
      <w:bCs/>
    </w:rPr>
  </w:style>
  <w:style w:type="character" w:customStyle="1" w:styleId="CommentSubjectChar">
    <w:name w:val="Comment Subject Char"/>
    <w:basedOn w:val="CommentTextChar"/>
    <w:link w:val="CommentSubject"/>
    <w:uiPriority w:val="99"/>
    <w:semiHidden/>
    <w:rsid w:val="0005184C"/>
    <w:rPr>
      <w:b/>
      <w:bCs/>
      <w:sz w:val="20"/>
      <w:szCs w:val="20"/>
    </w:rPr>
  </w:style>
  <w:style w:type="character" w:customStyle="1" w:styleId="Heading2Char">
    <w:name w:val="Heading 2 Char"/>
    <w:aliases w:val="Eyebrow Char"/>
    <w:basedOn w:val="DefaultParagraphFont"/>
    <w:link w:val="Heading2"/>
    <w:uiPriority w:val="9"/>
    <w:rsid w:val="00F02C34"/>
    <w:rPr>
      <w:rFonts w:ascii="Franklin Gothic Book" w:hAnsi="Franklin Gothic Book"/>
      <w:sz w:val="32"/>
      <w:szCs w:val="32"/>
    </w:rPr>
  </w:style>
  <w:style w:type="character" w:customStyle="1" w:styleId="Heading3Char">
    <w:name w:val="Heading 3 Char"/>
    <w:basedOn w:val="DefaultParagraphFont"/>
    <w:link w:val="Heading3"/>
    <w:uiPriority w:val="9"/>
    <w:rsid w:val="006A3899"/>
    <w:rPr>
      <w:rFonts w:ascii="Franklin Gothic Medium" w:hAnsi="Franklin Gothic Medium"/>
      <w:sz w:val="32"/>
      <w:szCs w:val="32"/>
    </w:rPr>
  </w:style>
  <w:style w:type="character" w:customStyle="1" w:styleId="Heading1Char">
    <w:name w:val="Heading 1 Char"/>
    <w:aliases w:val="Heading 1 Black Char"/>
    <w:basedOn w:val="DefaultParagraphFont"/>
    <w:link w:val="Heading1"/>
    <w:uiPriority w:val="9"/>
    <w:rsid w:val="008F2B24"/>
    <w:rPr>
      <w:rFonts w:ascii="Franklin Gothic Book" w:eastAsiaTheme="majorEastAsia" w:hAnsi="Franklin Gothic Book" w:cs="Arial"/>
      <w:b/>
      <w:bCs/>
      <w:color w:val="000000" w:themeColor="text1"/>
      <w:sz w:val="61"/>
      <w:szCs w:val="61"/>
    </w:rPr>
  </w:style>
  <w:style w:type="character" w:styleId="PageNumber">
    <w:name w:val="page number"/>
    <w:basedOn w:val="DefaultParagraphFont"/>
    <w:uiPriority w:val="99"/>
    <w:semiHidden/>
    <w:unhideWhenUsed/>
    <w:rsid w:val="00996FB9"/>
  </w:style>
  <w:style w:type="character" w:customStyle="1" w:styleId="Heading4Char">
    <w:name w:val="Heading 4 Char"/>
    <w:basedOn w:val="DefaultParagraphFont"/>
    <w:link w:val="Heading4"/>
    <w:uiPriority w:val="9"/>
    <w:rsid w:val="008F2B24"/>
    <w:rPr>
      <w:rFonts w:ascii="Franklin Gothic Book" w:eastAsiaTheme="majorEastAsia" w:hAnsi="Franklin Gothic Book" w:cs="Arial"/>
      <w:bCs/>
      <w:iCs/>
      <w:sz w:val="28"/>
      <w:szCs w:val="28"/>
    </w:rPr>
  </w:style>
  <w:style w:type="paragraph" w:customStyle="1" w:styleId="Heading4Followedbyalist">
    <w:name w:val="Heading 4 (Followed by a list)"/>
    <w:basedOn w:val="Normal"/>
    <w:qFormat/>
    <w:rsid w:val="00D74885"/>
    <w:pPr>
      <w:tabs>
        <w:tab w:val="left" w:pos="2880"/>
      </w:tabs>
    </w:pPr>
    <w:rPr>
      <w:sz w:val="28"/>
    </w:rPr>
  </w:style>
  <w:style w:type="character" w:styleId="FollowedHyperlink">
    <w:name w:val="FollowedHyperlink"/>
    <w:basedOn w:val="DefaultParagraphFont"/>
    <w:uiPriority w:val="99"/>
    <w:semiHidden/>
    <w:unhideWhenUsed/>
    <w:rsid w:val="00981556"/>
    <w:rPr>
      <w:color w:val="005188" w:themeColor="followedHyperlink"/>
      <w:u w:val="single"/>
    </w:rPr>
  </w:style>
  <w:style w:type="character" w:styleId="IntenseEmphasis">
    <w:name w:val="Intense Emphasis"/>
    <w:aliases w:val="Hyperlink text"/>
    <w:uiPriority w:val="21"/>
    <w:qFormat/>
    <w:rsid w:val="0088769B"/>
    <w:rPr>
      <w:rFonts w:cs="Arial"/>
      <w:color w:val="005288"/>
      <w:u w:val="dotted"/>
    </w:rPr>
  </w:style>
  <w:style w:type="paragraph" w:styleId="ListBullet">
    <w:name w:val="List Bullet"/>
    <w:basedOn w:val="Normal"/>
    <w:uiPriority w:val="99"/>
    <w:unhideWhenUsed/>
    <w:qFormat/>
    <w:rsid w:val="008F2B24"/>
    <w:pPr>
      <w:numPr>
        <w:numId w:val="1"/>
      </w:numPr>
      <w:spacing w:before="0" w:after="120"/>
    </w:pPr>
    <w:rPr>
      <w:rFonts w:eastAsiaTheme="minorEastAsia" w:cs="Arial"/>
    </w:rPr>
  </w:style>
  <w:style w:type="character" w:customStyle="1" w:styleId="Heading5Char">
    <w:name w:val="Heading 5 Char"/>
    <w:basedOn w:val="DefaultParagraphFont"/>
    <w:link w:val="Heading5"/>
    <w:uiPriority w:val="9"/>
    <w:rsid w:val="00D74885"/>
    <w:rPr>
      <w:rFonts w:ascii="Franklin Gothic Book" w:eastAsiaTheme="majorEastAsia" w:hAnsi="Franklin Gothic Book" w:cs="Arial"/>
      <w:bCs/>
      <w:iCs/>
      <w:sz w:val="24"/>
      <w:szCs w:val="28"/>
    </w:rPr>
  </w:style>
  <w:style w:type="character" w:customStyle="1" w:styleId="Heading6Char">
    <w:name w:val="Heading 6 Char"/>
    <w:basedOn w:val="DefaultParagraphFont"/>
    <w:link w:val="Heading6"/>
    <w:uiPriority w:val="9"/>
    <w:semiHidden/>
    <w:rsid w:val="0088769B"/>
    <w:rPr>
      <w:rFonts w:asciiTheme="majorHAnsi" w:eastAsiaTheme="majorEastAsia" w:hAnsiTheme="majorHAnsi" w:cstheme="majorBidi"/>
      <w:color w:val="005288"/>
    </w:rPr>
  </w:style>
  <w:style w:type="paragraph" w:styleId="Subtitle">
    <w:name w:val="Subtitle"/>
    <w:basedOn w:val="Normal"/>
    <w:next w:val="Normal"/>
    <w:link w:val="SubtitleChar"/>
    <w:uiPriority w:val="11"/>
    <w:qFormat/>
    <w:rsid w:val="0088769B"/>
    <w:pPr>
      <w:widowControl w:val="0"/>
      <w:suppressAutoHyphens/>
      <w:autoSpaceDE w:val="0"/>
      <w:autoSpaceDN w:val="0"/>
      <w:adjustRightInd w:val="0"/>
      <w:spacing w:before="100" w:beforeAutospacing="1" w:after="100" w:afterAutospacing="1"/>
      <w:textAlignment w:val="center"/>
    </w:pPr>
    <w:rPr>
      <w:rFonts w:cs="AvenirNext-Regular"/>
      <w:color w:val="000000"/>
      <w:sz w:val="28"/>
      <w:szCs w:val="28"/>
    </w:rPr>
  </w:style>
  <w:style w:type="character" w:customStyle="1" w:styleId="SubtitleChar">
    <w:name w:val="Subtitle Char"/>
    <w:basedOn w:val="DefaultParagraphFont"/>
    <w:link w:val="Subtitle"/>
    <w:uiPriority w:val="11"/>
    <w:rsid w:val="00191F51"/>
    <w:rPr>
      <w:rFonts w:ascii="Franklin Gothic Book" w:hAnsi="Franklin Gothic Book" w:cs="AvenirNext-Regular"/>
      <w:color w:val="000000"/>
      <w:sz w:val="28"/>
      <w:szCs w:val="28"/>
    </w:rPr>
  </w:style>
  <w:style w:type="paragraph" w:styleId="Title">
    <w:name w:val="Title"/>
    <w:aliases w:val="H3 Numbered list"/>
    <w:basedOn w:val="Heading3"/>
    <w:next w:val="Normal"/>
    <w:link w:val="TitleChar"/>
    <w:uiPriority w:val="10"/>
    <w:qFormat/>
    <w:rsid w:val="00311D2A"/>
    <w:pPr>
      <w:numPr>
        <w:numId w:val="6"/>
      </w:numPr>
    </w:pPr>
  </w:style>
  <w:style w:type="character" w:customStyle="1" w:styleId="TitleChar">
    <w:name w:val="Title Char"/>
    <w:aliases w:val="H3 Numbered list Char"/>
    <w:basedOn w:val="DefaultParagraphFont"/>
    <w:link w:val="Title"/>
    <w:uiPriority w:val="10"/>
    <w:rsid w:val="00311D2A"/>
    <w:rPr>
      <w:rFonts w:ascii="Arial" w:hAnsi="Arial"/>
      <w:b/>
      <w:sz w:val="32"/>
      <w:szCs w:val="32"/>
    </w:rPr>
  </w:style>
  <w:style w:type="paragraph" w:customStyle="1" w:styleId="Heading1-BluewithLine">
    <w:name w:val="Heading 1 - Blue with Line"/>
    <w:basedOn w:val="Heading1"/>
    <w:qFormat/>
    <w:rsid w:val="00573D62"/>
    <w:pPr>
      <w:pBdr>
        <w:bottom w:val="single" w:sz="24" w:space="7" w:color="808080" w:themeColor="background1" w:themeShade="80"/>
      </w:pBdr>
    </w:pPr>
    <w:rPr>
      <w:rFonts w:ascii="Franklin Gothic Medium" w:hAnsi="Franklin Gothic Medium" w:cs="Times New Roman"/>
      <w:color w:val="005288"/>
    </w:rPr>
  </w:style>
  <w:style w:type="paragraph" w:styleId="NoSpacing">
    <w:name w:val="No Spacing"/>
    <w:uiPriority w:val="1"/>
    <w:qFormat/>
    <w:rsid w:val="00FA0589"/>
    <w:pPr>
      <w:spacing w:after="0" w:line="240" w:lineRule="auto"/>
    </w:pPr>
    <w:rPr>
      <w:rFonts w:ascii="Franklin Gothic Book" w:hAnsi="Franklin Gothic Book"/>
    </w:rPr>
  </w:style>
  <w:style w:type="character" w:styleId="Hyperlink">
    <w:name w:val="Hyperlink"/>
    <w:basedOn w:val="DefaultParagraphFont"/>
    <w:uiPriority w:val="99"/>
    <w:unhideWhenUsed/>
    <w:rsid w:val="00D51569"/>
    <w:rPr>
      <w:color w:val="005188" w:themeColor="hyperlink"/>
      <w:u w:val="single"/>
    </w:rPr>
  </w:style>
  <w:style w:type="paragraph" w:customStyle="1" w:styleId="NumberedList">
    <w:name w:val="Numbered List"/>
    <w:basedOn w:val="ListBullet"/>
    <w:qFormat/>
    <w:rsid w:val="008F2B24"/>
    <w:pPr>
      <w:numPr>
        <w:numId w:val="7"/>
      </w:numPr>
    </w:pPr>
  </w:style>
  <w:style w:type="paragraph" w:styleId="FootnoteText">
    <w:name w:val="footnote text"/>
    <w:basedOn w:val="Normal"/>
    <w:link w:val="FootnoteTextChar"/>
    <w:uiPriority w:val="99"/>
    <w:unhideWhenUsed/>
    <w:rsid w:val="004D10D8"/>
    <w:pPr>
      <w:spacing w:before="0" w:after="0"/>
    </w:pPr>
    <w:rPr>
      <w:sz w:val="20"/>
      <w:szCs w:val="20"/>
    </w:rPr>
  </w:style>
  <w:style w:type="character" w:customStyle="1" w:styleId="FootnoteTextChar">
    <w:name w:val="Footnote Text Char"/>
    <w:basedOn w:val="DefaultParagraphFont"/>
    <w:link w:val="FootnoteText"/>
    <w:uiPriority w:val="99"/>
    <w:rsid w:val="004D10D8"/>
    <w:rPr>
      <w:rFonts w:ascii="Franklin Gothic Book" w:hAnsi="Franklin Gothic Book"/>
      <w:sz w:val="20"/>
      <w:szCs w:val="20"/>
    </w:rPr>
  </w:style>
  <w:style w:type="character" w:styleId="FootnoteReference">
    <w:name w:val="footnote reference"/>
    <w:basedOn w:val="DefaultParagraphFont"/>
    <w:uiPriority w:val="99"/>
    <w:unhideWhenUsed/>
    <w:rsid w:val="004D10D8"/>
    <w:rPr>
      <w:vertAlign w:val="superscript"/>
    </w:rPr>
  </w:style>
  <w:style w:type="character" w:styleId="EndnoteReference">
    <w:name w:val="endnote reference"/>
    <w:basedOn w:val="DefaultParagraphFont"/>
    <w:uiPriority w:val="99"/>
    <w:unhideWhenUsed/>
    <w:rsid w:val="004D10D8"/>
    <w:rPr>
      <w:vertAlign w:val="superscript"/>
    </w:rPr>
  </w:style>
  <w:style w:type="paragraph" w:styleId="Caption">
    <w:name w:val="caption"/>
    <w:basedOn w:val="Normal"/>
    <w:next w:val="Normal"/>
    <w:uiPriority w:val="35"/>
    <w:semiHidden/>
    <w:unhideWhenUsed/>
    <w:qFormat/>
    <w:rsid w:val="0088769B"/>
    <w:pPr>
      <w:spacing w:before="0" w:after="200"/>
    </w:pPr>
    <w:rPr>
      <w:i/>
      <w:iCs/>
      <w:color w:val="005288"/>
      <w:sz w:val="18"/>
      <w:szCs w:val="18"/>
    </w:rPr>
  </w:style>
  <w:style w:type="character" w:styleId="UnresolvedMention">
    <w:name w:val="Unresolved Mention"/>
    <w:basedOn w:val="DefaultParagraphFont"/>
    <w:uiPriority w:val="99"/>
    <w:rsid w:val="00D51569"/>
    <w:rPr>
      <w:color w:val="605E5C"/>
      <w:shd w:val="clear" w:color="auto" w:fill="E1DFDD"/>
    </w:rPr>
  </w:style>
  <w:style w:type="paragraph" w:styleId="Header">
    <w:name w:val="header"/>
    <w:aliases w:val="Header (page 2)"/>
    <w:basedOn w:val="Normal"/>
    <w:link w:val="HeaderChar"/>
    <w:uiPriority w:val="99"/>
    <w:unhideWhenUsed/>
    <w:rsid w:val="00D42314"/>
    <w:pPr>
      <w:tabs>
        <w:tab w:val="center" w:pos="4680"/>
        <w:tab w:val="right" w:pos="9360"/>
      </w:tabs>
      <w:spacing w:before="0" w:after="0" w:line="240" w:lineRule="auto"/>
    </w:pPr>
  </w:style>
  <w:style w:type="character" w:customStyle="1" w:styleId="HeaderChar">
    <w:name w:val="Header Char"/>
    <w:aliases w:val="Header (page 2) Char"/>
    <w:basedOn w:val="DefaultParagraphFont"/>
    <w:link w:val="Header"/>
    <w:uiPriority w:val="99"/>
    <w:rsid w:val="00D42314"/>
    <w:rPr>
      <w:rFonts w:ascii="Franklin Gothic Book" w:hAnsi="Franklin Gothic Book"/>
    </w:rPr>
  </w:style>
  <w:style w:type="paragraph" w:customStyle="1" w:styleId="Secondlevelbullet">
    <w:name w:val="Second level bullet"/>
    <w:basedOn w:val="ListBullet"/>
    <w:qFormat/>
    <w:rsid w:val="008F2B24"/>
    <w:pPr>
      <w:numPr>
        <w:numId w:val="17"/>
      </w:numPr>
    </w:pPr>
  </w:style>
  <w:style w:type="paragraph" w:styleId="NormalWeb">
    <w:name w:val="Normal (Web)"/>
    <w:aliases w:val="Char Char Char,Char Char"/>
    <w:basedOn w:val="Normal"/>
    <w:uiPriority w:val="99"/>
    <w:qFormat/>
    <w:rsid w:val="00CA1B5C"/>
    <w:pPr>
      <w:spacing w:before="100" w:beforeAutospacing="1" w:after="100" w:afterAutospacing="1" w:line="240" w:lineRule="auto"/>
    </w:pPr>
    <w:rPr>
      <w:rFonts w:ascii="Times New Roman" w:eastAsia="Times New Roman" w:hAnsi="Times New Roman" w:cs="Times New Roman"/>
      <w:sz w:val="24"/>
      <w:szCs w:val="24"/>
      <w:shd w:val="clear" w:color="auto" w:fill="auto"/>
    </w:rPr>
  </w:style>
  <w:style w:type="paragraph" w:styleId="ListParagraph">
    <w:name w:val="List Paragraph"/>
    <w:aliases w:val="Dot pt,F5 List Paragraph,List Paragraph Char Char Char,Indicator Text,Numbered Para 1,Bullet Points,List Paragraph2,MAIN CONTENT,Normal numbered,List Paragraph1,Colorful List - Accent 11,Issue Action POC,3,POCG Table Text,Heading A"/>
    <w:basedOn w:val="Normal"/>
    <w:link w:val="ListParagraphChar"/>
    <w:uiPriority w:val="34"/>
    <w:qFormat/>
    <w:rsid w:val="000F4B72"/>
    <w:pPr>
      <w:spacing w:before="0" w:after="0" w:line="280" w:lineRule="exact"/>
      <w:ind w:left="720"/>
    </w:pPr>
    <w:rPr>
      <w:rFonts w:ascii="Times New Roman" w:eastAsia="Times" w:hAnsi="Times New Roman" w:cs="Times New Roman"/>
      <w:szCs w:val="20"/>
      <w:shd w:val="clear" w:color="auto" w:fill="auto"/>
    </w:rPr>
  </w:style>
  <w:style w:type="character" w:customStyle="1" w:styleId="ListParagraphChar">
    <w:name w:val="List Paragraph Char"/>
    <w:aliases w:val="Dot pt Char,F5 List Paragraph Char,List Paragraph Char Char Char Char,Indicator Text Char,Numbered Para 1 Char,Bullet Points Char,List Paragraph2 Char,MAIN CONTENT Char,Normal numbered Char,List Paragraph1 Char,Issue Action POC Char"/>
    <w:basedOn w:val="DefaultParagraphFont"/>
    <w:link w:val="ListParagraph"/>
    <w:uiPriority w:val="34"/>
    <w:locked/>
    <w:rsid w:val="000F4B72"/>
    <w:rPr>
      <w:rFonts w:ascii="Times New Roman" w:eastAsia="Times"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07779">
      <w:bodyDiv w:val="1"/>
      <w:marLeft w:val="0"/>
      <w:marRight w:val="0"/>
      <w:marTop w:val="0"/>
      <w:marBottom w:val="0"/>
      <w:divBdr>
        <w:top w:val="none" w:sz="0" w:space="0" w:color="auto"/>
        <w:left w:val="none" w:sz="0" w:space="0" w:color="auto"/>
        <w:bottom w:val="none" w:sz="0" w:space="0" w:color="auto"/>
        <w:right w:val="none" w:sz="0" w:space="0" w:color="auto"/>
      </w:divBdr>
    </w:div>
    <w:div w:id="801075523">
      <w:bodyDiv w:val="1"/>
      <w:marLeft w:val="0"/>
      <w:marRight w:val="0"/>
      <w:marTop w:val="0"/>
      <w:marBottom w:val="0"/>
      <w:divBdr>
        <w:top w:val="none" w:sz="0" w:space="0" w:color="auto"/>
        <w:left w:val="none" w:sz="0" w:space="0" w:color="auto"/>
        <w:bottom w:val="none" w:sz="0" w:space="0" w:color="auto"/>
        <w:right w:val="none" w:sz="0" w:space="0" w:color="auto"/>
      </w:divBdr>
    </w:div>
    <w:div w:id="986472002">
      <w:bodyDiv w:val="1"/>
      <w:marLeft w:val="0"/>
      <w:marRight w:val="0"/>
      <w:marTop w:val="0"/>
      <w:marBottom w:val="0"/>
      <w:divBdr>
        <w:top w:val="none" w:sz="0" w:space="0" w:color="auto"/>
        <w:left w:val="none" w:sz="0" w:space="0" w:color="auto"/>
        <w:bottom w:val="none" w:sz="0" w:space="0" w:color="auto"/>
        <w:right w:val="none" w:sz="0" w:space="0" w:color="auto"/>
      </w:divBdr>
    </w:div>
    <w:div w:id="1400782666">
      <w:bodyDiv w:val="1"/>
      <w:marLeft w:val="0"/>
      <w:marRight w:val="0"/>
      <w:marTop w:val="0"/>
      <w:marBottom w:val="0"/>
      <w:divBdr>
        <w:top w:val="none" w:sz="0" w:space="0" w:color="auto"/>
        <w:left w:val="none" w:sz="0" w:space="0" w:color="auto"/>
        <w:bottom w:val="none" w:sz="0" w:space="0" w:color="auto"/>
        <w:right w:val="none" w:sz="0" w:space="0" w:color="auto"/>
      </w:divBdr>
    </w:div>
    <w:div w:id="1752698989">
      <w:bodyDiv w:val="1"/>
      <w:marLeft w:val="0"/>
      <w:marRight w:val="0"/>
      <w:marTop w:val="0"/>
      <w:marBottom w:val="0"/>
      <w:divBdr>
        <w:top w:val="none" w:sz="0" w:space="0" w:color="auto"/>
        <w:left w:val="none" w:sz="0" w:space="0" w:color="auto"/>
        <w:bottom w:val="none" w:sz="0" w:space="0" w:color="auto"/>
        <w:right w:val="none" w:sz="0" w:space="0" w:color="auto"/>
      </w:divBdr>
    </w:div>
    <w:div w:id="1920481153">
      <w:bodyDiv w:val="1"/>
      <w:marLeft w:val="0"/>
      <w:marRight w:val="0"/>
      <w:marTop w:val="0"/>
      <w:marBottom w:val="0"/>
      <w:divBdr>
        <w:top w:val="none" w:sz="0" w:space="0" w:color="auto"/>
        <w:left w:val="none" w:sz="0" w:space="0" w:color="auto"/>
        <w:bottom w:val="none" w:sz="0" w:space="0" w:color="auto"/>
        <w:right w:val="none" w:sz="0" w:space="0" w:color="auto"/>
      </w:divBdr>
    </w:div>
    <w:div w:id="211736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CFPB_2014">
  <a:themeElements>
    <a:clrScheme name="Custom 1">
      <a:dk1>
        <a:srgbClr val="000000"/>
      </a:dk1>
      <a:lt1>
        <a:srgbClr val="FFFFFF"/>
      </a:lt1>
      <a:dk2>
        <a:srgbClr val="005188"/>
      </a:dk2>
      <a:lt2>
        <a:srgbClr val="F3F3F3"/>
      </a:lt2>
      <a:accent1>
        <a:srgbClr val="0078AE"/>
      </a:accent1>
      <a:accent2>
        <a:srgbClr val="595B5D"/>
      </a:accent2>
      <a:accent3>
        <a:srgbClr val="BABBBD"/>
      </a:accent3>
      <a:accent4>
        <a:srgbClr val="5E9732"/>
      </a:accent4>
      <a:accent5>
        <a:srgbClr val="0072CE"/>
      </a:accent5>
      <a:accent6>
        <a:srgbClr val="C31230"/>
      </a:accent6>
      <a:hlink>
        <a:srgbClr val="005188"/>
      </a:hlink>
      <a:folHlink>
        <a:srgbClr val="0051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eople xmlns="f1624607-c175-4d8a-a09d-80ec292de1e5" xsi:nil="true"/>
    <MediaLengthInSeconds xmlns="f1624607-c175-4d8a-a09d-80ec292de1e5" xsi:nil="true"/>
    <Instructions xmlns="f1624607-c175-4d8a-a09d-80ec292de1e5" xsi:nil="true"/>
    <lcf76f155ced4ddcb4097134ff3c332f xmlns="f1624607-c175-4d8a-a09d-80ec292de1e5">
      <Terms xmlns="http://schemas.microsoft.com/office/infopath/2007/PartnerControls"/>
    </lcf76f155ced4ddcb4097134ff3c332f>
    <TaxCatchAll xmlns="c6806540-9d18-4149-a3d6-64c2654538e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13" ma:contentTypeDescription="Create a new document." ma:contentTypeScope="" ma:versionID="f218ebcf4007b67269eb1125893edb79">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8e08a3e9b64e96598d4209d61dd95f38"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54153-4610-4FCD-AFE3-B7B89B441A13}">
  <ds:schemaRefs>
    <ds:schemaRef ds:uri="http://schemas.microsoft.com/sharepoint/v3/contenttype/forms"/>
  </ds:schemaRefs>
</ds:datastoreItem>
</file>

<file path=customXml/itemProps2.xml><?xml version="1.0" encoding="utf-8"?>
<ds:datastoreItem xmlns:ds="http://schemas.openxmlformats.org/officeDocument/2006/customXml" ds:itemID="{BC80F236-DFB6-4204-86DF-39E3F6E41B49}">
  <ds:schemaRefs>
    <ds:schemaRef ds:uri="c6806540-9d18-4149-a3d6-64c2654538ee"/>
    <ds:schemaRef ds:uri="http://purl.org/dc/elements/1.1/"/>
    <ds:schemaRef ds:uri="f1624607-c175-4d8a-a09d-80ec292de1e5"/>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A0C5ACC2-9FB2-4645-B409-7269B31FA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624607-c175-4d8a-a09d-80ec292de1e5"/>
    <ds:schemaRef ds:uri="c6806540-9d18-4149-a3d6-64c265453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51DA02-83FF-4E9C-8E7B-C4057E337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3/21/20</vt:lpstr>
    </vt:vector>
  </TitlesOfParts>
  <Manager/>
  <Company>Department of Homeland Security</Company>
  <LinksUpToDate>false</LinksUpToDate>
  <CharactersWithSpaces>3075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3/21/20</dc:title>
  <dc:subject/>
  <dc:creator>Federal Emergency Management Agency</dc:creator>
  <cp:keywords/>
  <dc:description/>
  <cp:lastModifiedBy>Campbell, Zella</cp:lastModifiedBy>
  <cp:revision>3</cp:revision>
  <cp:lastPrinted>2020-02-25T20:51:00Z</cp:lastPrinted>
  <dcterms:created xsi:type="dcterms:W3CDTF">2020-07-16T14:18:00Z</dcterms:created>
  <dcterms:modified xsi:type="dcterms:W3CDTF">2022-06-08T14:43:00Z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y fmtid="{D5CDD505-2E9C-101B-9397-08002B2CF9AE}" pid="3" name="Order">
    <vt:r8>16500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Sensitive">
    <vt:bool>false</vt:bool>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ies>
</file>